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C2FE0" w14:textId="77777777" w:rsidR="00886D45" w:rsidRDefault="00886D45" w:rsidP="00886D4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 Саввушинского сельсовета</w:t>
      </w:r>
    </w:p>
    <w:p w14:paraId="3BD1D158" w14:textId="7315ECE0" w:rsidR="00886D45" w:rsidRDefault="00886D45" w:rsidP="00776B7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Змеиногорского района</w:t>
      </w:r>
      <w:r w:rsidR="00776B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Алтайского края</w:t>
      </w:r>
    </w:p>
    <w:p w14:paraId="2B2D4590" w14:textId="213F0F40" w:rsidR="00776B78" w:rsidRDefault="006C25DB" w:rsidP="00776B7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776B78">
        <w:rPr>
          <w:b/>
          <w:bCs/>
          <w:sz w:val="26"/>
          <w:szCs w:val="26"/>
        </w:rPr>
        <w:t xml:space="preserve">едьмой созыв </w:t>
      </w:r>
    </w:p>
    <w:p w14:paraId="7B58FC93" w14:textId="77777777" w:rsidR="00886D45" w:rsidRDefault="00886D45" w:rsidP="00886D45">
      <w:pPr>
        <w:jc w:val="center"/>
        <w:rPr>
          <w:b/>
          <w:bCs/>
          <w:sz w:val="26"/>
          <w:szCs w:val="26"/>
        </w:rPr>
      </w:pPr>
    </w:p>
    <w:p w14:paraId="1FDE8AEA" w14:textId="77777777" w:rsidR="00886D45" w:rsidRDefault="00886D45" w:rsidP="00886D45">
      <w:pPr>
        <w:pStyle w:val="6"/>
        <w:ind w:left="0"/>
        <w:rPr>
          <w:rFonts w:ascii="Arial" w:eastAsia="Calibri" w:hAnsi="Arial" w:cs="Arial"/>
          <w:sz w:val="36"/>
          <w:szCs w:val="36"/>
        </w:rPr>
      </w:pPr>
      <w:r>
        <w:rPr>
          <w:rFonts w:ascii="Arial" w:eastAsia="Calibri" w:hAnsi="Arial" w:cs="Arial"/>
          <w:sz w:val="36"/>
          <w:szCs w:val="36"/>
        </w:rPr>
        <w:t>Р Е Ш Е Н И Е</w:t>
      </w:r>
    </w:p>
    <w:p w14:paraId="3784020F" w14:textId="77777777" w:rsidR="00886D45" w:rsidRDefault="00886D45" w:rsidP="00886D45">
      <w:pPr>
        <w:pStyle w:val="4"/>
        <w:rPr>
          <w:rFonts w:ascii="Arial" w:eastAsia="Calibri" w:hAnsi="Arial" w:cs="Arial"/>
        </w:rPr>
      </w:pPr>
    </w:p>
    <w:p w14:paraId="5E4FC520" w14:textId="3C17FB89" w:rsidR="00886D45" w:rsidRDefault="006C25DB" w:rsidP="00886D45">
      <w:pPr>
        <w:pStyle w:val="4"/>
        <w:rPr>
          <w:rFonts w:eastAsia="Calibri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31.03.2023</w:t>
      </w:r>
      <w:r w:rsidR="00886D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886D45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54</w:t>
      </w:r>
      <w:r w:rsidR="00886D45">
        <w:rPr>
          <w:rFonts w:ascii="Times New Roman" w:eastAsia="Calibri" w:hAnsi="Times New Roman" w:cs="Times New Roman"/>
          <w:sz w:val="24"/>
          <w:szCs w:val="24"/>
        </w:rPr>
        <w:tab/>
      </w:r>
      <w:r w:rsidR="00886D4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</w:t>
      </w:r>
      <w:r w:rsidR="00886D45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с. Саввушка</w:t>
      </w:r>
      <w:r w:rsidR="00886D45">
        <w:rPr>
          <w:rFonts w:eastAsia="Calibri"/>
        </w:rPr>
        <w:t xml:space="preserve">   </w:t>
      </w:r>
    </w:p>
    <w:p w14:paraId="354A4800" w14:textId="77777777" w:rsidR="00886D45" w:rsidRPr="00260F61" w:rsidRDefault="00886D45" w:rsidP="00886D45">
      <w:pPr>
        <w:widowControl w:val="0"/>
        <w:jc w:val="center"/>
        <w:rPr>
          <w:sz w:val="28"/>
          <w:szCs w:val="28"/>
        </w:rPr>
      </w:pPr>
    </w:p>
    <w:p w14:paraId="7DB8E6A3" w14:textId="77777777" w:rsidR="00886D45" w:rsidRPr="006C25DB" w:rsidRDefault="00886D45" w:rsidP="00886D45">
      <w:pPr>
        <w:ind w:right="4959"/>
        <w:jc w:val="both"/>
        <w:rPr>
          <w:sz w:val="24"/>
          <w:szCs w:val="24"/>
        </w:rPr>
      </w:pPr>
      <w:r w:rsidRPr="006C25DB">
        <w:rPr>
          <w:sz w:val="24"/>
          <w:szCs w:val="24"/>
        </w:rPr>
        <w:t xml:space="preserve">О внесении изменений в решение Совета депутатов Саввушинского сельсовета от 27.04.2016 № 6 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</w:t>
      </w:r>
      <w:proofErr w:type="gramStart"/>
      <w:r w:rsidRPr="006C25DB">
        <w:rPr>
          <w:sz w:val="24"/>
          <w:szCs w:val="24"/>
        </w:rPr>
        <w:t>характера»  (</w:t>
      </w:r>
      <w:proofErr w:type="gramEnd"/>
      <w:r w:rsidR="004E1DFF" w:rsidRPr="006C25DB">
        <w:rPr>
          <w:sz w:val="24"/>
          <w:szCs w:val="24"/>
        </w:rPr>
        <w:t>в ред.</w:t>
      </w:r>
      <w:r w:rsidR="00397F36" w:rsidRPr="006C25DB">
        <w:rPr>
          <w:sz w:val="24"/>
          <w:szCs w:val="24"/>
        </w:rPr>
        <w:t xml:space="preserve"> </w:t>
      </w:r>
      <w:r w:rsidR="004E1DFF" w:rsidRPr="006C25DB">
        <w:rPr>
          <w:sz w:val="24"/>
          <w:szCs w:val="24"/>
        </w:rPr>
        <w:t>от 04.10.2019 № 22</w:t>
      </w:r>
      <w:r w:rsidRPr="006C25DB">
        <w:rPr>
          <w:sz w:val="24"/>
          <w:szCs w:val="24"/>
        </w:rPr>
        <w:t>)</w:t>
      </w:r>
    </w:p>
    <w:p w14:paraId="3974F5B9" w14:textId="77777777" w:rsidR="00886D45" w:rsidRDefault="00886D45" w:rsidP="00886D45">
      <w:pPr>
        <w:ind w:right="4959"/>
        <w:jc w:val="both"/>
        <w:rPr>
          <w:sz w:val="24"/>
          <w:szCs w:val="24"/>
        </w:rPr>
      </w:pPr>
    </w:p>
    <w:p w14:paraId="57039372" w14:textId="77777777" w:rsidR="00886D45" w:rsidRPr="00260F61" w:rsidRDefault="00886D45" w:rsidP="00886D45">
      <w:pPr>
        <w:ind w:right="4959"/>
        <w:jc w:val="both"/>
        <w:rPr>
          <w:sz w:val="28"/>
          <w:szCs w:val="28"/>
        </w:rPr>
      </w:pPr>
    </w:p>
    <w:p w14:paraId="3F3C6311" w14:textId="77777777" w:rsidR="00886D45" w:rsidRPr="006C25DB" w:rsidRDefault="00886D45" w:rsidP="00886D45">
      <w:pPr>
        <w:pStyle w:val="1"/>
        <w:shd w:val="clear" w:color="auto" w:fill="FFFFFF"/>
        <w:spacing w:before="0" w:after="144" w:line="263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C25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В  соответствии с Федеральным </w:t>
      </w:r>
      <w:hyperlink r:id="rId5" w:history="1">
        <w:r w:rsidRPr="006C25DB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закон</w:t>
        </w:r>
      </w:hyperlink>
      <w:r w:rsidRPr="006C25DB">
        <w:rPr>
          <w:rFonts w:ascii="Times New Roman" w:hAnsi="Times New Roman" w:cs="Times New Roman"/>
          <w:b w:val="0"/>
          <w:color w:val="auto"/>
          <w:sz w:val="24"/>
          <w:szCs w:val="24"/>
        </w:rPr>
        <w:t>ом от</w:t>
      </w:r>
      <w:r w:rsidR="00397F36" w:rsidRPr="006C25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C25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06.10.2003 № 131-ФЗ "Об общих принципах орга</w:t>
      </w:r>
      <w:r w:rsidR="00260F61" w:rsidRPr="006C25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низации местного самоуправления </w:t>
      </w:r>
      <w:r w:rsidRPr="006C25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Российской Федерации", Федеральным законом от </w:t>
      </w:r>
      <w:r w:rsidR="00260F61" w:rsidRPr="006C25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25.12.2008 № 273-ФЗ </w:t>
      </w:r>
      <w:r w:rsidRPr="006C25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 "О </w:t>
      </w:r>
      <w:r w:rsidR="00260F61" w:rsidRPr="006C25DB">
        <w:rPr>
          <w:rFonts w:ascii="Times New Roman" w:hAnsi="Times New Roman" w:cs="Times New Roman"/>
          <w:b w:val="0"/>
          <w:color w:val="auto"/>
          <w:sz w:val="24"/>
          <w:szCs w:val="24"/>
        </w:rPr>
        <w:t>противодействии коррупции</w:t>
      </w:r>
      <w:r w:rsidRPr="006C25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",  </w:t>
      </w:r>
      <w:r w:rsidR="00260F61" w:rsidRPr="006C25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Федеральным законом </w:t>
      </w:r>
      <w:r w:rsidR="00397F36" w:rsidRPr="006C25DB">
        <w:rPr>
          <w:rFonts w:ascii="Times New Roman" w:hAnsi="Times New Roman" w:cs="Times New Roman"/>
          <w:b w:val="0"/>
          <w:color w:val="auto"/>
          <w:sz w:val="24"/>
          <w:szCs w:val="24"/>
        </w:rPr>
        <w:t>от 01.04.2022 № 90-ФЗ «О внесении изменений в отдельные законодательные акты Российской Федерации»</w:t>
      </w:r>
      <w:r w:rsidRPr="006C25DB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397F36" w:rsidRPr="006C25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Федеральным законом от 03.12.2012 № 230-ФЗ «О контроле за соответствием расходов лиц, замещающих государственные должности, и   доходам»,</w:t>
      </w:r>
      <w:r w:rsidRPr="006C25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Совет депутатов Саввушинского сельсовета Змеиногорского района Алтайского края  РЕШИЛ:</w:t>
      </w:r>
    </w:p>
    <w:p w14:paraId="0AB1572D" w14:textId="27F56898" w:rsidR="00886D45" w:rsidRPr="006C25DB" w:rsidRDefault="00886D45" w:rsidP="00886D4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C25DB">
        <w:rPr>
          <w:sz w:val="24"/>
          <w:szCs w:val="24"/>
        </w:rPr>
        <w:t>Внести в решение Совета депутатов Саввушин</w:t>
      </w:r>
      <w:r w:rsidR="00397F36" w:rsidRPr="006C25DB">
        <w:rPr>
          <w:sz w:val="24"/>
          <w:szCs w:val="24"/>
        </w:rPr>
        <w:t>с</w:t>
      </w:r>
      <w:r w:rsidRPr="006C25DB">
        <w:rPr>
          <w:sz w:val="24"/>
          <w:szCs w:val="24"/>
        </w:rPr>
        <w:t xml:space="preserve">кого сельсовета Змеиногорского района от </w:t>
      </w:r>
      <w:r w:rsidR="00397F36" w:rsidRPr="006C25DB">
        <w:rPr>
          <w:sz w:val="24"/>
          <w:szCs w:val="24"/>
        </w:rPr>
        <w:t>27.04.2016 №6</w:t>
      </w:r>
      <w:r w:rsidRPr="006C25DB">
        <w:rPr>
          <w:sz w:val="24"/>
          <w:szCs w:val="24"/>
        </w:rPr>
        <w:t xml:space="preserve"> «Об утверждении   </w:t>
      </w:r>
      <w:r w:rsidR="006C25DB" w:rsidRPr="006C25DB">
        <w:rPr>
          <w:sz w:val="24"/>
          <w:szCs w:val="24"/>
        </w:rPr>
        <w:t>Положения о</w:t>
      </w:r>
      <w:r w:rsidRPr="006C25DB">
        <w:rPr>
          <w:sz w:val="24"/>
          <w:szCs w:val="24"/>
        </w:rPr>
        <w:t xml:space="preserve"> </w:t>
      </w:r>
      <w:r w:rsidR="00397F36" w:rsidRPr="006C25DB">
        <w:rPr>
          <w:sz w:val="24"/>
          <w:szCs w:val="24"/>
        </w:rPr>
        <w:t xml:space="preserve">предоставлении лицами, замещающими муниципальные должности, сведений о </w:t>
      </w:r>
      <w:r w:rsidR="006C25DB" w:rsidRPr="006C25DB">
        <w:rPr>
          <w:sz w:val="24"/>
          <w:szCs w:val="24"/>
        </w:rPr>
        <w:t>доходах, расходах</w:t>
      </w:r>
      <w:r w:rsidR="00397F36" w:rsidRPr="006C25DB">
        <w:rPr>
          <w:sz w:val="24"/>
          <w:szCs w:val="24"/>
        </w:rPr>
        <w:t xml:space="preserve">, об имуществе и обязательствах имущественного характера» </w:t>
      </w:r>
      <w:r w:rsidRPr="006C25DB">
        <w:rPr>
          <w:sz w:val="24"/>
          <w:szCs w:val="24"/>
        </w:rPr>
        <w:t>следующие изменения:</w:t>
      </w:r>
    </w:p>
    <w:p w14:paraId="5069FE36" w14:textId="77777777" w:rsidR="006E5860" w:rsidRPr="006C25DB" w:rsidRDefault="00BA0157" w:rsidP="006E5860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C25DB">
        <w:rPr>
          <w:sz w:val="24"/>
          <w:szCs w:val="24"/>
        </w:rPr>
        <w:tab/>
        <w:t>Из подп. «в» п.2 Положения исключить слово «акций», дополнить словами «о цифровых финансовых активах, цифровой валюте».</w:t>
      </w:r>
    </w:p>
    <w:p w14:paraId="0D4A458C" w14:textId="1C71479F" w:rsidR="00BA0157" w:rsidRPr="006C25DB" w:rsidRDefault="00BA0157" w:rsidP="00BA0157">
      <w:pPr>
        <w:ind w:left="708"/>
        <w:jc w:val="both"/>
        <w:rPr>
          <w:sz w:val="24"/>
          <w:szCs w:val="24"/>
        </w:rPr>
      </w:pPr>
      <w:r w:rsidRPr="006C25DB">
        <w:rPr>
          <w:sz w:val="24"/>
          <w:szCs w:val="24"/>
        </w:rPr>
        <w:t xml:space="preserve">2. Обнародовать данное </w:t>
      </w:r>
      <w:r w:rsidR="006C25DB" w:rsidRPr="006C25DB">
        <w:rPr>
          <w:sz w:val="24"/>
          <w:szCs w:val="24"/>
        </w:rPr>
        <w:t>решение в</w:t>
      </w:r>
      <w:r w:rsidRPr="006C25DB">
        <w:rPr>
          <w:sz w:val="24"/>
          <w:szCs w:val="24"/>
        </w:rPr>
        <w:t xml:space="preserve"> установленном порядке.</w:t>
      </w:r>
    </w:p>
    <w:p w14:paraId="755ABCDC" w14:textId="77777777" w:rsidR="00BA0157" w:rsidRPr="006C25DB" w:rsidRDefault="00BA0157" w:rsidP="00BA0157">
      <w:pPr>
        <w:ind w:firstLine="708"/>
        <w:jc w:val="both"/>
        <w:rPr>
          <w:sz w:val="24"/>
          <w:szCs w:val="24"/>
        </w:rPr>
      </w:pPr>
      <w:r w:rsidRPr="006C25DB">
        <w:rPr>
          <w:sz w:val="24"/>
          <w:szCs w:val="24"/>
        </w:rPr>
        <w:t>3. Контроль за исполнением данного решения возложить на постоянную комиссию по вопросам законности и правопорядка.</w:t>
      </w:r>
    </w:p>
    <w:p w14:paraId="350C3C2F" w14:textId="77777777" w:rsidR="00BA0157" w:rsidRPr="006C25DB" w:rsidRDefault="00BA0157" w:rsidP="00BA0157">
      <w:pPr>
        <w:jc w:val="both"/>
        <w:rPr>
          <w:sz w:val="24"/>
          <w:szCs w:val="24"/>
        </w:rPr>
      </w:pPr>
      <w:r w:rsidRPr="006C25DB">
        <w:rPr>
          <w:sz w:val="24"/>
          <w:szCs w:val="24"/>
        </w:rPr>
        <w:t xml:space="preserve">   </w:t>
      </w:r>
    </w:p>
    <w:p w14:paraId="316D9F15" w14:textId="77777777" w:rsidR="00BA0157" w:rsidRPr="006C25DB" w:rsidRDefault="00BA0157" w:rsidP="00BA0157">
      <w:pPr>
        <w:jc w:val="both"/>
        <w:rPr>
          <w:sz w:val="24"/>
          <w:szCs w:val="24"/>
        </w:rPr>
      </w:pPr>
    </w:p>
    <w:p w14:paraId="557CB175" w14:textId="68736BFF" w:rsidR="00BA0157" w:rsidRPr="006C25DB" w:rsidRDefault="00BA0157" w:rsidP="00BA0157">
      <w:pPr>
        <w:rPr>
          <w:sz w:val="24"/>
          <w:szCs w:val="24"/>
        </w:rPr>
      </w:pPr>
      <w:r w:rsidRPr="006C25DB">
        <w:rPr>
          <w:sz w:val="24"/>
          <w:szCs w:val="24"/>
        </w:rPr>
        <w:t xml:space="preserve">Председатель Совета депутатов                  </w:t>
      </w:r>
      <w:r w:rsidR="004E69E2" w:rsidRPr="006C25DB">
        <w:rPr>
          <w:sz w:val="24"/>
          <w:szCs w:val="24"/>
        </w:rPr>
        <w:t xml:space="preserve">             </w:t>
      </w:r>
      <w:r w:rsidRPr="006C25DB">
        <w:rPr>
          <w:sz w:val="24"/>
          <w:szCs w:val="24"/>
        </w:rPr>
        <w:t xml:space="preserve">                        </w:t>
      </w:r>
      <w:r w:rsidR="006C25DB">
        <w:rPr>
          <w:sz w:val="24"/>
          <w:szCs w:val="24"/>
        </w:rPr>
        <w:t xml:space="preserve">                     </w:t>
      </w:r>
      <w:r w:rsidRPr="006C25DB">
        <w:rPr>
          <w:sz w:val="24"/>
          <w:szCs w:val="24"/>
        </w:rPr>
        <w:t xml:space="preserve"> А.Д. Ахадова                   </w:t>
      </w:r>
    </w:p>
    <w:p w14:paraId="2BB0C4A0" w14:textId="77777777" w:rsidR="00BA0157" w:rsidRDefault="00BA0157" w:rsidP="00BA0157"/>
    <w:p w14:paraId="3773EFEA" w14:textId="77777777" w:rsidR="00BE2ACB" w:rsidRDefault="00BE2ACB" w:rsidP="00BA0157"/>
    <w:sectPr w:rsidR="00BE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E2DB6"/>
    <w:multiLevelType w:val="multilevel"/>
    <w:tmpl w:val="A4D8A3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1C7"/>
    <w:rsid w:val="00260F61"/>
    <w:rsid w:val="00397F36"/>
    <w:rsid w:val="004E1DFF"/>
    <w:rsid w:val="004E69E2"/>
    <w:rsid w:val="004E7CA4"/>
    <w:rsid w:val="006C25DB"/>
    <w:rsid w:val="006E5860"/>
    <w:rsid w:val="00776B78"/>
    <w:rsid w:val="00886D45"/>
    <w:rsid w:val="00BA0157"/>
    <w:rsid w:val="00BE21C7"/>
    <w:rsid w:val="00BE2ACB"/>
    <w:rsid w:val="00C8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61E9"/>
  <w15:docId w15:val="{2AB30AC8-5654-4CEC-A5D7-781333CC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6D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86D45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86D45"/>
    <w:pPr>
      <w:keepNext/>
      <w:ind w:left="870"/>
      <w:jc w:val="center"/>
      <w:outlineLvl w:val="5"/>
    </w:pPr>
    <w:rPr>
      <w:rFonts w:ascii="Calibri" w:hAnsi="Calibri" w:cs="Calibri"/>
      <w:b/>
      <w:b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86D45"/>
    <w:pPr>
      <w:keepNext/>
      <w:jc w:val="center"/>
      <w:outlineLvl w:val="8"/>
    </w:pPr>
    <w:rPr>
      <w:rFonts w:ascii="Cambria" w:eastAsia="Calibri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886D45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886D45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86D45"/>
    <w:rPr>
      <w:rFonts w:ascii="Cambria" w:eastAsia="Calibri" w:hAnsi="Cambria" w:cs="Cambri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6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A0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FC3521C8305393A5F25F75F4C323A6A54112F8D5A06D959A4F4D8E40374C0BE87463C4BF2795D8198CFF730E7AA1D7F5D2EACBF59B0D7At7u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2023-04-03T07:03:00Z</cp:lastPrinted>
  <dcterms:created xsi:type="dcterms:W3CDTF">2023-03-17T02:04:00Z</dcterms:created>
  <dcterms:modified xsi:type="dcterms:W3CDTF">2023-04-03T07:03:00Z</dcterms:modified>
</cp:coreProperties>
</file>